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91" w:rsidRDefault="00D92B91" w:rsidP="00B8767A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noProof/>
        </w:rPr>
        <w:drawing>
          <wp:anchor distT="57150" distB="57150" distL="57150" distR="57150" simplePos="0" relativeHeight="251667456" behindDoc="0" locked="0" layoutInCell="1" allowOverlap="1" wp14:anchorId="1CDD3A2B" wp14:editId="6E0D56B7">
            <wp:simplePos x="0" y="0"/>
            <wp:positionH relativeFrom="page">
              <wp:posOffset>819150</wp:posOffset>
            </wp:positionH>
            <wp:positionV relativeFrom="line">
              <wp:posOffset>0</wp:posOffset>
            </wp:positionV>
            <wp:extent cx="1990725" cy="1343025"/>
            <wp:effectExtent l="0" t="0" r="9525" b="9525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lezieropSchool-kleur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4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B91" w:rsidRDefault="00D92B91" w:rsidP="00B8767A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7C637C" w:rsidRPr="005A18E8" w:rsidRDefault="00D92B91" w:rsidP="00D92B91">
      <w:pPr>
        <w:ind w:firstLine="708"/>
        <w:rPr>
          <w:rFonts w:ascii="Calibri" w:eastAsia="Calibri" w:hAnsi="Calibri" w:cs="Calibri"/>
          <w:b/>
          <w:bCs/>
          <w:sz w:val="22"/>
          <w:szCs w:val="22"/>
        </w:rPr>
      </w:pPr>
      <w:r w:rsidRPr="005A18E8">
        <w:rPr>
          <w:rFonts w:ascii="Calibri" w:eastAsia="Calibri" w:hAnsi="Calibri" w:cs="Calibri"/>
          <w:b/>
          <w:bCs/>
          <w:sz w:val="22"/>
          <w:szCs w:val="22"/>
        </w:rPr>
        <w:t>T</w:t>
      </w:r>
      <w:r w:rsidR="00B03C34">
        <w:rPr>
          <w:rFonts w:ascii="Calibri" w:eastAsia="Calibri" w:hAnsi="Calibri" w:cs="Calibri"/>
          <w:b/>
          <w:bCs/>
          <w:sz w:val="22"/>
          <w:szCs w:val="22"/>
        </w:rPr>
        <w:t>rain-de-</w:t>
      </w:r>
      <w:r w:rsidR="00B6606F" w:rsidRPr="005A18E8">
        <w:rPr>
          <w:rFonts w:ascii="Calibri" w:eastAsia="Calibri" w:hAnsi="Calibri" w:cs="Calibri"/>
          <w:b/>
          <w:bCs/>
          <w:sz w:val="22"/>
          <w:szCs w:val="22"/>
        </w:rPr>
        <w:t xml:space="preserve">trainer zomercursus </w:t>
      </w:r>
      <w:r w:rsidR="00DC5A35" w:rsidRPr="005A18E8">
        <w:rPr>
          <w:rFonts w:ascii="Calibri" w:eastAsia="Calibri" w:hAnsi="Calibri" w:cs="Calibri"/>
          <w:b/>
          <w:bCs/>
          <w:sz w:val="22"/>
          <w:szCs w:val="22"/>
        </w:rPr>
        <w:t>Plezier op School</w:t>
      </w:r>
      <w:r w:rsidRPr="005A18E8">
        <w:rPr>
          <w:rFonts w:ascii="Calibri" w:hAnsi="Calibri" w:cs="Calibri"/>
          <w:noProof/>
          <w:sz w:val="22"/>
          <w:szCs w:val="22"/>
        </w:rPr>
        <w:t xml:space="preserve"> </w:t>
      </w:r>
    </w:p>
    <w:p w:rsidR="007C637C" w:rsidRPr="005A18E8" w:rsidRDefault="007C637C">
      <w:pPr>
        <w:rPr>
          <w:rFonts w:ascii="Calibri" w:eastAsia="Calibri" w:hAnsi="Calibri" w:cs="Calibri"/>
          <w:sz w:val="22"/>
          <w:szCs w:val="22"/>
        </w:rPr>
      </w:pPr>
    </w:p>
    <w:p w:rsidR="005A18E8" w:rsidRDefault="005A18E8">
      <w:pPr>
        <w:rPr>
          <w:rFonts w:ascii="Calibri" w:eastAsia="Calibri" w:hAnsi="Calibri" w:cs="Calibri"/>
          <w:sz w:val="22"/>
          <w:szCs w:val="22"/>
        </w:rPr>
      </w:pPr>
    </w:p>
    <w:p w:rsidR="005A18E8" w:rsidRDefault="005A18E8">
      <w:pPr>
        <w:rPr>
          <w:rFonts w:ascii="Calibri" w:eastAsia="Calibri" w:hAnsi="Calibri" w:cs="Calibri"/>
          <w:sz w:val="22"/>
          <w:szCs w:val="22"/>
        </w:rPr>
      </w:pPr>
    </w:p>
    <w:p w:rsidR="00B6606F" w:rsidRPr="005A18E8" w:rsidRDefault="00D92B91">
      <w:pPr>
        <w:rPr>
          <w:rFonts w:ascii="Calibri" w:eastAsia="Calibri" w:hAnsi="Calibri" w:cs="Calibri"/>
          <w:sz w:val="22"/>
          <w:szCs w:val="22"/>
        </w:rPr>
      </w:pPr>
      <w:r w:rsidRPr="005A18E8">
        <w:rPr>
          <w:rFonts w:ascii="Calibri" w:eastAsia="Calibri" w:hAnsi="Calibri" w:cs="Calibri"/>
          <w:sz w:val="22"/>
          <w:szCs w:val="22"/>
        </w:rPr>
        <w:t>D</w:t>
      </w:r>
      <w:r w:rsidR="006C5304" w:rsidRPr="005A18E8">
        <w:rPr>
          <w:rFonts w:ascii="Calibri" w:eastAsia="Calibri" w:hAnsi="Calibri" w:cs="Calibri"/>
          <w:sz w:val="22"/>
          <w:szCs w:val="22"/>
        </w:rPr>
        <w:t>e tweedaagse T</w:t>
      </w:r>
      <w:r w:rsidR="00DC5A35" w:rsidRPr="005A18E8">
        <w:rPr>
          <w:rFonts w:ascii="Calibri" w:eastAsia="Calibri" w:hAnsi="Calibri" w:cs="Calibri"/>
          <w:sz w:val="22"/>
          <w:szCs w:val="22"/>
        </w:rPr>
        <w:t>ra</w:t>
      </w:r>
      <w:r w:rsidR="006C5304" w:rsidRPr="005A18E8">
        <w:rPr>
          <w:rFonts w:ascii="Calibri" w:eastAsia="Calibri" w:hAnsi="Calibri" w:cs="Calibri"/>
          <w:sz w:val="22"/>
          <w:szCs w:val="22"/>
        </w:rPr>
        <w:t>in</w:t>
      </w:r>
      <w:r w:rsidR="00B03C34">
        <w:rPr>
          <w:rFonts w:ascii="Calibri" w:eastAsia="Calibri" w:hAnsi="Calibri" w:cs="Calibri"/>
          <w:sz w:val="22"/>
          <w:szCs w:val="22"/>
        </w:rPr>
        <w:t>-de-</w:t>
      </w:r>
      <w:r w:rsidR="006C5304" w:rsidRPr="005A18E8">
        <w:rPr>
          <w:rFonts w:ascii="Calibri" w:eastAsia="Calibri" w:hAnsi="Calibri" w:cs="Calibri"/>
          <w:sz w:val="22"/>
          <w:szCs w:val="22"/>
        </w:rPr>
        <w:t>Trainer Plezier op School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 is een inspirerende interactieve praktische training voor hulpverleners die de zomercursus Plezier op school willen gaan uitvoeren binnen hun organisatie. Aan</w:t>
      </w:r>
      <w:r w:rsidR="00B6606F" w:rsidRPr="005A18E8">
        <w:rPr>
          <w:rFonts w:ascii="Calibri" w:eastAsia="Calibri" w:hAnsi="Calibri" w:cs="Calibri"/>
          <w:sz w:val="22"/>
          <w:szCs w:val="22"/>
        </w:rPr>
        <w:t xml:space="preserve"> het eind van de training heeft u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 een inzicht in de methodiek, oefeningen aan den lijve ondergaan</w:t>
      </w:r>
      <w:r w:rsidR="00DA7AD7" w:rsidRPr="005A18E8">
        <w:rPr>
          <w:rFonts w:ascii="Calibri" w:eastAsia="Calibri" w:hAnsi="Calibri" w:cs="Calibri"/>
          <w:sz w:val="22"/>
          <w:szCs w:val="22"/>
        </w:rPr>
        <w:t xml:space="preserve"> en </w:t>
      </w:r>
      <w:r w:rsidR="00B6606F" w:rsidRPr="005A18E8">
        <w:rPr>
          <w:rFonts w:ascii="Calibri" w:eastAsia="Calibri" w:hAnsi="Calibri" w:cs="Calibri"/>
          <w:sz w:val="22"/>
          <w:szCs w:val="22"/>
        </w:rPr>
        <w:t>ontvangt u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 het draa</w:t>
      </w:r>
      <w:r w:rsidR="00B6606F" w:rsidRPr="005A18E8">
        <w:rPr>
          <w:rFonts w:ascii="Calibri" w:eastAsia="Calibri" w:hAnsi="Calibri" w:cs="Calibri"/>
          <w:sz w:val="22"/>
          <w:szCs w:val="22"/>
        </w:rPr>
        <w:t>iboek van de zomercursus plezier op school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.  </w:t>
      </w:r>
    </w:p>
    <w:p w:rsidR="007C637C" w:rsidRPr="005A18E8" w:rsidRDefault="00DA7AD7">
      <w:pPr>
        <w:rPr>
          <w:rFonts w:ascii="Calibri" w:eastAsia="Calibri" w:hAnsi="Calibri" w:cs="Calibri"/>
          <w:sz w:val="22"/>
          <w:szCs w:val="22"/>
        </w:rPr>
      </w:pPr>
      <w:r w:rsidRPr="005A18E8">
        <w:rPr>
          <w:rFonts w:ascii="Calibri" w:eastAsia="Calibri" w:hAnsi="Calibri" w:cs="Calibri"/>
          <w:sz w:val="22"/>
          <w:szCs w:val="22"/>
        </w:rPr>
        <w:t>Na afloop van de training ontvang</w:t>
      </w:r>
      <w:r w:rsidR="00B6606F" w:rsidRPr="005A18E8">
        <w:rPr>
          <w:rFonts w:ascii="Calibri" w:eastAsia="Calibri" w:hAnsi="Calibri" w:cs="Calibri"/>
          <w:sz w:val="22"/>
          <w:szCs w:val="22"/>
        </w:rPr>
        <w:t>t u</w:t>
      </w:r>
      <w:r w:rsidRPr="005A18E8">
        <w:rPr>
          <w:rFonts w:ascii="Calibri" w:eastAsia="Calibri" w:hAnsi="Calibri" w:cs="Calibri"/>
          <w:sz w:val="22"/>
          <w:szCs w:val="22"/>
        </w:rPr>
        <w:t xml:space="preserve"> een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 inlogcode voor de landelijke website </w:t>
      </w:r>
      <w:r w:rsidRPr="005A18E8">
        <w:rPr>
          <w:rFonts w:ascii="Calibri" w:eastAsia="Calibri" w:hAnsi="Calibri" w:cs="Calibri"/>
          <w:sz w:val="22"/>
          <w:szCs w:val="22"/>
        </w:rPr>
        <w:t xml:space="preserve">Plezier op school 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en extra bijlagen. </w:t>
      </w:r>
      <w:r w:rsidR="00B6606F" w:rsidRPr="005A18E8">
        <w:rPr>
          <w:rFonts w:ascii="Calibri" w:eastAsia="Calibri" w:hAnsi="Calibri" w:cs="Calibri"/>
          <w:sz w:val="22"/>
          <w:szCs w:val="22"/>
        </w:rPr>
        <w:t xml:space="preserve"> Na voldoende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 aanwezigheid ontvang</w:t>
      </w:r>
      <w:r w:rsidR="00BA62F0" w:rsidRPr="005A18E8">
        <w:rPr>
          <w:rFonts w:ascii="Calibri" w:eastAsia="Calibri" w:hAnsi="Calibri" w:cs="Calibri"/>
          <w:sz w:val="22"/>
          <w:szCs w:val="22"/>
        </w:rPr>
        <w:t>t u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 een certificaat.</w:t>
      </w:r>
    </w:p>
    <w:p w:rsidR="00E26E42" w:rsidRPr="005A18E8" w:rsidRDefault="00E26E42">
      <w:pPr>
        <w:rPr>
          <w:rFonts w:ascii="Calibri" w:eastAsia="Calibri" w:hAnsi="Calibri" w:cs="Calibri"/>
          <w:sz w:val="22"/>
          <w:szCs w:val="22"/>
        </w:rPr>
      </w:pPr>
    </w:p>
    <w:p w:rsidR="00E26E42" w:rsidRPr="005A18E8" w:rsidRDefault="00E26E42" w:rsidP="00E26E42">
      <w:pPr>
        <w:rPr>
          <w:rFonts w:ascii="Calibri" w:eastAsia="Calibri" w:hAnsi="Calibri" w:cs="Calibri"/>
          <w:b/>
          <w:bCs/>
          <w:sz w:val="22"/>
          <w:szCs w:val="22"/>
        </w:rPr>
      </w:pPr>
      <w:r w:rsidRPr="005A18E8">
        <w:rPr>
          <w:rFonts w:ascii="Calibri" w:eastAsia="Calibri" w:hAnsi="Calibri" w:cs="Calibri"/>
          <w:b/>
          <w:bCs/>
          <w:sz w:val="22"/>
          <w:szCs w:val="22"/>
        </w:rPr>
        <w:t>Trainers</w:t>
      </w:r>
    </w:p>
    <w:p w:rsidR="00E26E42" w:rsidRPr="005A18E8" w:rsidRDefault="00E26E42" w:rsidP="00E26E42">
      <w:pPr>
        <w:rPr>
          <w:rFonts w:ascii="Calibri" w:eastAsia="Calibri" w:hAnsi="Calibri" w:cs="Calibri"/>
          <w:sz w:val="22"/>
          <w:szCs w:val="22"/>
        </w:rPr>
      </w:pPr>
      <w:r w:rsidRPr="005A18E8">
        <w:rPr>
          <w:rFonts w:ascii="Calibri" w:eastAsia="Calibri" w:hAnsi="Calibri" w:cs="Calibri"/>
          <w:sz w:val="22"/>
          <w:szCs w:val="22"/>
        </w:rPr>
        <w:t xml:space="preserve">De training wordt gegeven door Reina Swart </w:t>
      </w:r>
      <w:r w:rsidR="00914EED">
        <w:rPr>
          <w:rFonts w:ascii="Calibri" w:eastAsia="Calibri" w:hAnsi="Calibri" w:cs="Calibri"/>
          <w:sz w:val="22"/>
          <w:szCs w:val="22"/>
        </w:rPr>
        <w:t>en Lydia Brookman, beiden train-de-</w:t>
      </w:r>
      <w:r w:rsidRPr="005A18E8">
        <w:rPr>
          <w:rFonts w:ascii="Calibri" w:eastAsia="Calibri" w:hAnsi="Calibri" w:cs="Calibri"/>
          <w:sz w:val="22"/>
          <w:szCs w:val="22"/>
        </w:rPr>
        <w:t xml:space="preserve">trainers </w:t>
      </w:r>
      <w:r w:rsidR="00B6606F" w:rsidRPr="005A18E8">
        <w:rPr>
          <w:rFonts w:ascii="Calibri" w:eastAsia="Calibri" w:hAnsi="Calibri" w:cs="Calibri"/>
          <w:sz w:val="22"/>
          <w:szCs w:val="22"/>
        </w:rPr>
        <w:t xml:space="preserve">Plezier op school en uitvoerders van de zomercursus </w:t>
      </w:r>
      <w:r w:rsidRPr="005A18E8">
        <w:rPr>
          <w:rFonts w:ascii="Calibri" w:eastAsia="Calibri" w:hAnsi="Calibri" w:cs="Calibri"/>
          <w:sz w:val="22"/>
          <w:szCs w:val="22"/>
        </w:rPr>
        <w:t xml:space="preserve">Plezier op School. Lydia is werkzaam als beleidsmedewerker bij de GGD Groningen. Reina is </w:t>
      </w:r>
      <w:r w:rsidR="00B6606F" w:rsidRPr="005A18E8">
        <w:rPr>
          <w:rFonts w:ascii="Calibri" w:eastAsia="Calibri" w:hAnsi="Calibri" w:cs="Calibri"/>
          <w:sz w:val="22"/>
          <w:szCs w:val="22"/>
        </w:rPr>
        <w:t xml:space="preserve">als trainer </w:t>
      </w:r>
      <w:r w:rsidRPr="005A18E8">
        <w:rPr>
          <w:rFonts w:ascii="Calibri" w:eastAsia="Calibri" w:hAnsi="Calibri" w:cs="Calibri"/>
          <w:sz w:val="22"/>
          <w:szCs w:val="22"/>
        </w:rPr>
        <w:t>werkzaam bij Projecten Training en Advies MEE Groningen.</w:t>
      </w:r>
    </w:p>
    <w:p w:rsidR="00E26E42" w:rsidRPr="005A18E8" w:rsidRDefault="00E26E42" w:rsidP="00E26E42">
      <w:pPr>
        <w:rPr>
          <w:rFonts w:ascii="Calibri" w:eastAsia="Calibri" w:hAnsi="Calibri" w:cs="Calibri"/>
          <w:sz w:val="22"/>
          <w:szCs w:val="22"/>
        </w:rPr>
      </w:pPr>
    </w:p>
    <w:p w:rsidR="00914EED" w:rsidRDefault="00E26E42">
      <w:pPr>
        <w:rPr>
          <w:rFonts w:ascii="Calibri" w:eastAsia="Calibri" w:hAnsi="Calibri" w:cs="Calibri"/>
          <w:sz w:val="22"/>
          <w:szCs w:val="22"/>
        </w:rPr>
      </w:pPr>
      <w:r w:rsidRPr="005A18E8">
        <w:rPr>
          <w:rFonts w:ascii="Calibri" w:eastAsia="Calibri" w:hAnsi="Calibri" w:cs="Calibri"/>
          <w:b/>
          <w:sz w:val="22"/>
          <w:szCs w:val="22"/>
        </w:rPr>
        <w:t>Trainingsdata</w:t>
      </w:r>
      <w:r w:rsidR="00DE4D2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A18E8">
        <w:rPr>
          <w:rFonts w:ascii="Calibri" w:eastAsia="Calibri" w:hAnsi="Calibri" w:cs="Calibri"/>
          <w:sz w:val="22"/>
          <w:szCs w:val="22"/>
        </w:rPr>
        <w:t xml:space="preserve"> </w:t>
      </w:r>
      <w:r w:rsidR="00DE4D27">
        <w:rPr>
          <w:rFonts w:ascii="Calibri" w:eastAsia="Calibri" w:hAnsi="Calibri" w:cs="Calibri"/>
          <w:sz w:val="22"/>
          <w:szCs w:val="22"/>
        </w:rPr>
        <w:t xml:space="preserve"> </w:t>
      </w:r>
    </w:p>
    <w:p w:rsidR="007C637C" w:rsidRPr="005A18E8" w:rsidRDefault="0092680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20 en 21 </w:t>
      </w:r>
      <w:r w:rsidR="00DE4D27">
        <w:rPr>
          <w:rFonts w:ascii="Calibri" w:eastAsia="Calibri" w:hAnsi="Calibri" w:cs="Calibri"/>
          <w:sz w:val="22"/>
          <w:szCs w:val="22"/>
        </w:rPr>
        <w:t xml:space="preserve">maart </w:t>
      </w:r>
      <w:r>
        <w:rPr>
          <w:rFonts w:ascii="Calibri" w:eastAsia="Calibri" w:hAnsi="Calibri" w:cs="Calibri"/>
          <w:sz w:val="22"/>
          <w:szCs w:val="22"/>
        </w:rPr>
        <w:t>20</w:t>
      </w:r>
      <w:r w:rsidR="00DE4D27">
        <w:rPr>
          <w:rFonts w:ascii="Calibri" w:eastAsia="Calibri" w:hAnsi="Calibri" w:cs="Calibri"/>
          <w:sz w:val="22"/>
          <w:szCs w:val="22"/>
        </w:rPr>
        <w:t>18</w:t>
      </w:r>
    </w:p>
    <w:p w:rsidR="007C637C" w:rsidRPr="005A18E8" w:rsidRDefault="007C637C">
      <w:pPr>
        <w:rPr>
          <w:rFonts w:ascii="Calibri" w:eastAsia="Calibri" w:hAnsi="Calibri" w:cs="Calibri"/>
          <w:sz w:val="22"/>
          <w:szCs w:val="22"/>
        </w:rPr>
      </w:pPr>
    </w:p>
    <w:p w:rsidR="007C637C" w:rsidRPr="005A18E8" w:rsidRDefault="00DC5A3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5A18E8">
        <w:rPr>
          <w:rFonts w:ascii="Calibri" w:eastAsia="Calibri" w:hAnsi="Calibri" w:cs="Calibri"/>
          <w:b/>
          <w:bCs/>
          <w:sz w:val="22"/>
          <w:szCs w:val="22"/>
        </w:rPr>
        <w:t>Start- en eindtijd</w:t>
      </w:r>
    </w:p>
    <w:p w:rsidR="00E31FCD" w:rsidRPr="005A18E8" w:rsidRDefault="00DC5A35">
      <w:pPr>
        <w:rPr>
          <w:rFonts w:ascii="Calibri" w:eastAsia="Calibri" w:hAnsi="Calibri" w:cs="Calibri"/>
          <w:sz w:val="22"/>
          <w:szCs w:val="22"/>
        </w:rPr>
      </w:pPr>
      <w:r w:rsidRPr="005A18E8">
        <w:rPr>
          <w:rFonts w:ascii="Calibri" w:eastAsia="Calibri" w:hAnsi="Calibri" w:cs="Calibri"/>
          <w:sz w:val="22"/>
          <w:szCs w:val="22"/>
        </w:rPr>
        <w:t xml:space="preserve">De training start om 9.00 uur en duurt tot 16.00 uur. Vanaf 8.45 uur bent u welkom voor een kop koffie of thee. </w:t>
      </w:r>
    </w:p>
    <w:p w:rsidR="00E31FCD" w:rsidRPr="005A18E8" w:rsidRDefault="00E31FCD">
      <w:pPr>
        <w:rPr>
          <w:rFonts w:ascii="Calibri" w:eastAsia="Calibri" w:hAnsi="Calibri" w:cs="Calibri"/>
          <w:sz w:val="22"/>
          <w:szCs w:val="22"/>
        </w:rPr>
      </w:pPr>
    </w:p>
    <w:p w:rsidR="00B6606F" w:rsidRPr="005A18E8" w:rsidRDefault="00B6606F" w:rsidP="00B6606F">
      <w:pPr>
        <w:rPr>
          <w:rFonts w:ascii="Calibri" w:eastAsia="Calibri" w:hAnsi="Calibri" w:cs="Calibri"/>
          <w:b/>
          <w:bCs/>
          <w:sz w:val="22"/>
          <w:szCs w:val="22"/>
        </w:rPr>
      </w:pPr>
      <w:r w:rsidRPr="005A18E8">
        <w:rPr>
          <w:rFonts w:ascii="Calibri" w:eastAsia="Calibri" w:hAnsi="Calibri" w:cs="Calibri"/>
          <w:b/>
          <w:bCs/>
          <w:sz w:val="22"/>
          <w:szCs w:val="22"/>
        </w:rPr>
        <w:t>Locatie</w:t>
      </w:r>
      <w:r w:rsidR="008B2AB6">
        <w:rPr>
          <w:rFonts w:ascii="Calibri" w:eastAsia="Calibri" w:hAnsi="Calibri" w:cs="Calibri"/>
          <w:b/>
          <w:bCs/>
          <w:sz w:val="22"/>
          <w:szCs w:val="22"/>
        </w:rPr>
        <w:t>: nader te bepalen in Groningen</w:t>
      </w:r>
    </w:p>
    <w:p w:rsidR="00DE4D27" w:rsidRDefault="00DE4D27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7C637C" w:rsidRPr="005A18E8" w:rsidRDefault="00DC5A3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5A18E8">
        <w:rPr>
          <w:rFonts w:ascii="Calibri" w:eastAsia="Calibri" w:hAnsi="Calibri" w:cs="Calibri"/>
          <w:b/>
          <w:bCs/>
          <w:sz w:val="22"/>
          <w:szCs w:val="22"/>
        </w:rPr>
        <w:t>Benodigde materialen</w:t>
      </w:r>
    </w:p>
    <w:p w:rsidR="007C637C" w:rsidRPr="005A18E8" w:rsidRDefault="00E31FCD">
      <w:pPr>
        <w:rPr>
          <w:rFonts w:ascii="Calibri" w:eastAsia="Calibri" w:hAnsi="Calibri" w:cs="Calibri"/>
          <w:sz w:val="22"/>
          <w:szCs w:val="22"/>
        </w:rPr>
      </w:pPr>
      <w:r w:rsidRPr="005A18E8">
        <w:rPr>
          <w:rFonts w:ascii="Calibri" w:eastAsia="Calibri" w:hAnsi="Calibri" w:cs="Calibri"/>
          <w:sz w:val="22"/>
          <w:szCs w:val="22"/>
        </w:rPr>
        <w:t>Bij aanvang van de training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 ontvangt u het draaiboek </w:t>
      </w:r>
      <w:r w:rsidR="00DC5A35" w:rsidRPr="005A18E8">
        <w:rPr>
          <w:rFonts w:ascii="Calibri" w:eastAsia="Calibri" w:hAnsi="Calibri" w:cs="Calibri"/>
          <w:sz w:val="22"/>
          <w:szCs w:val="22"/>
        </w:rPr>
        <w:t xml:space="preserve">van de cursus </w:t>
      </w:r>
      <w:r w:rsidRPr="005A18E8">
        <w:rPr>
          <w:rFonts w:ascii="Calibri" w:eastAsia="Calibri" w:hAnsi="Calibri" w:cs="Calibri"/>
          <w:sz w:val="22"/>
          <w:szCs w:val="22"/>
        </w:rPr>
        <w:t>Plezier op School.</w:t>
      </w:r>
    </w:p>
    <w:p w:rsidR="007C637C" w:rsidRPr="005A18E8" w:rsidRDefault="007C637C">
      <w:pPr>
        <w:rPr>
          <w:rFonts w:ascii="Calibri" w:eastAsia="Calibri" w:hAnsi="Calibri" w:cs="Calibri"/>
          <w:sz w:val="22"/>
          <w:szCs w:val="22"/>
        </w:rPr>
      </w:pPr>
    </w:p>
    <w:p w:rsidR="00914EED" w:rsidRDefault="00914EED">
      <w:pPr>
        <w:rPr>
          <w:rFonts w:ascii="Calibri" w:eastAsia="Calibri" w:hAnsi="Calibri" w:cs="Calibri"/>
          <w:b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color w:val="auto"/>
          <w:sz w:val="22"/>
          <w:szCs w:val="22"/>
        </w:rPr>
        <w:t>Studiebelasting</w:t>
      </w:r>
    </w:p>
    <w:p w:rsidR="00E26E42" w:rsidRDefault="00BA62F0">
      <w:pPr>
        <w:rPr>
          <w:rFonts w:ascii="Calibri" w:eastAsia="Calibri" w:hAnsi="Calibri" w:cs="Calibri"/>
          <w:color w:val="auto"/>
          <w:sz w:val="22"/>
          <w:szCs w:val="22"/>
        </w:rPr>
      </w:pPr>
      <w:r w:rsidRPr="005A18E8">
        <w:rPr>
          <w:rFonts w:ascii="Calibri" w:eastAsia="Calibri" w:hAnsi="Calibri" w:cs="Calibri"/>
          <w:color w:val="auto"/>
          <w:sz w:val="22"/>
          <w:szCs w:val="22"/>
        </w:rPr>
        <w:t>3 uur</w:t>
      </w:r>
    </w:p>
    <w:p w:rsidR="001229D2" w:rsidRDefault="001229D2">
      <w:pPr>
        <w:rPr>
          <w:rFonts w:ascii="Calibri" w:eastAsia="Calibri" w:hAnsi="Calibri" w:cs="Calibri"/>
          <w:color w:val="auto"/>
          <w:sz w:val="22"/>
          <w:szCs w:val="22"/>
        </w:rPr>
      </w:pPr>
    </w:p>
    <w:p w:rsidR="001229D2" w:rsidRDefault="001229D2">
      <w:pPr>
        <w:rPr>
          <w:rFonts w:ascii="Calibri" w:eastAsia="Calibri" w:hAnsi="Calibri" w:cs="Calibri"/>
          <w:b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color w:val="auto"/>
          <w:sz w:val="22"/>
          <w:szCs w:val="22"/>
        </w:rPr>
        <w:t>Kosten:</w:t>
      </w:r>
    </w:p>
    <w:p w:rsidR="001229D2" w:rsidRPr="001229D2" w:rsidRDefault="001229D2">
      <w:pPr>
        <w:rPr>
          <w:rFonts w:ascii="Calibri" w:eastAsia="Calibri" w:hAnsi="Calibri" w:cs="Calibri"/>
          <w:color w:val="auto"/>
          <w:sz w:val="22"/>
          <w:szCs w:val="22"/>
        </w:rPr>
      </w:pPr>
      <w:r w:rsidRPr="001229D2">
        <w:rPr>
          <w:rFonts w:ascii="Calibri" w:eastAsia="Calibri" w:hAnsi="Calibri" w:cs="Calibri"/>
          <w:color w:val="auto"/>
          <w:sz w:val="22"/>
          <w:szCs w:val="22"/>
        </w:rPr>
        <w:t xml:space="preserve">Per deelnemer zijn de kosten </w:t>
      </w:r>
      <w:r>
        <w:rPr>
          <w:rFonts w:ascii="Calibri" w:eastAsia="Calibri" w:hAnsi="Calibri" w:cs="Calibri"/>
          <w:color w:val="auto"/>
          <w:sz w:val="22"/>
          <w:szCs w:val="22"/>
        </w:rPr>
        <w:t>€ 795,- inclusief deelnemersmap en lunch.</w:t>
      </w:r>
      <w:bookmarkStart w:id="0" w:name="_GoBack"/>
      <w:bookmarkEnd w:id="0"/>
    </w:p>
    <w:p w:rsidR="006C5304" w:rsidRPr="001229D2" w:rsidRDefault="006C5304">
      <w:pPr>
        <w:rPr>
          <w:rFonts w:ascii="Calibri" w:eastAsia="Calibri" w:hAnsi="Calibri" w:cs="Calibri"/>
          <w:sz w:val="22"/>
          <w:szCs w:val="22"/>
        </w:rPr>
      </w:pPr>
    </w:p>
    <w:p w:rsidR="006C5304" w:rsidRDefault="00E26E42" w:rsidP="006C5304">
      <w:pPr>
        <w:rPr>
          <w:rFonts w:ascii="Calibri" w:eastAsia="Calibri" w:hAnsi="Calibri" w:cs="Calibri"/>
          <w:b/>
          <w:sz w:val="22"/>
          <w:szCs w:val="22"/>
        </w:rPr>
      </w:pPr>
      <w:r w:rsidRPr="005A18E8">
        <w:rPr>
          <w:rFonts w:ascii="Calibri" w:eastAsia="Calibri" w:hAnsi="Calibri" w:cs="Calibri"/>
          <w:b/>
          <w:sz w:val="22"/>
          <w:szCs w:val="22"/>
        </w:rPr>
        <w:t xml:space="preserve">Voor opgave en vragen </w:t>
      </w:r>
      <w:r w:rsidR="00B6606F" w:rsidRPr="005A18E8">
        <w:rPr>
          <w:rFonts w:ascii="Calibri" w:eastAsia="Calibri" w:hAnsi="Calibri" w:cs="Calibri"/>
          <w:b/>
          <w:sz w:val="22"/>
          <w:szCs w:val="22"/>
        </w:rPr>
        <w:t>kunt u contact opnemen met</w:t>
      </w:r>
    </w:p>
    <w:p w:rsidR="006C5304" w:rsidRPr="005A18E8" w:rsidRDefault="006C5304" w:rsidP="006C5304">
      <w:pPr>
        <w:rPr>
          <w:rFonts w:ascii="Calibri" w:eastAsia="Arial" w:hAnsi="Calibri" w:cs="Calibri"/>
          <w:sz w:val="22"/>
          <w:szCs w:val="22"/>
        </w:rPr>
      </w:pPr>
      <w:r w:rsidRPr="005A18E8">
        <w:rPr>
          <w:rFonts w:ascii="Calibri" w:hAnsi="Calibri" w:cs="Calibri"/>
          <w:sz w:val="22"/>
          <w:szCs w:val="22"/>
        </w:rPr>
        <w:t>Lydia Brookman</w:t>
      </w:r>
    </w:p>
    <w:p w:rsidR="006C5304" w:rsidRPr="005A18E8" w:rsidRDefault="006C5304" w:rsidP="006C5304">
      <w:pPr>
        <w:rPr>
          <w:rFonts w:ascii="Calibri" w:eastAsia="Arial" w:hAnsi="Calibri" w:cs="Calibri"/>
          <w:sz w:val="22"/>
          <w:szCs w:val="22"/>
        </w:rPr>
      </w:pPr>
      <w:r w:rsidRPr="005A18E8">
        <w:rPr>
          <w:rFonts w:ascii="Calibri" w:hAnsi="Calibri" w:cs="Calibri"/>
          <w:sz w:val="22"/>
          <w:szCs w:val="22"/>
        </w:rPr>
        <w:t xml:space="preserve">Beleidsmedewerker GGD Groningen </w:t>
      </w:r>
    </w:p>
    <w:p w:rsidR="006C5304" w:rsidRPr="005A18E8" w:rsidRDefault="006C5304" w:rsidP="006C5304">
      <w:pPr>
        <w:rPr>
          <w:rFonts w:ascii="Calibri" w:eastAsia="Arial" w:hAnsi="Calibri" w:cs="Calibri"/>
          <w:sz w:val="22"/>
          <w:szCs w:val="22"/>
        </w:rPr>
      </w:pPr>
      <w:r w:rsidRPr="005A18E8">
        <w:rPr>
          <w:rFonts w:ascii="Calibri" w:hAnsi="Calibri" w:cs="Calibri"/>
          <w:sz w:val="22"/>
          <w:szCs w:val="22"/>
        </w:rPr>
        <w:t>Tel. 0625635820</w:t>
      </w:r>
    </w:p>
    <w:p w:rsidR="006C5304" w:rsidRPr="005A18E8" w:rsidRDefault="001229D2" w:rsidP="006C5304">
      <w:pPr>
        <w:rPr>
          <w:rFonts w:ascii="Calibri" w:hAnsi="Calibri" w:cs="Calibri"/>
          <w:sz w:val="22"/>
          <w:szCs w:val="22"/>
        </w:rPr>
      </w:pPr>
      <w:hyperlink r:id="rId7" w:history="1">
        <w:r w:rsidR="00D92B91" w:rsidRPr="005A18E8">
          <w:rPr>
            <w:rStyle w:val="Hyperlink"/>
            <w:rFonts w:ascii="Calibri" w:hAnsi="Calibri" w:cs="Calibri"/>
            <w:sz w:val="22"/>
            <w:szCs w:val="22"/>
          </w:rPr>
          <w:t>Lydia.brookman@ggd.groningen.nl</w:t>
        </w:r>
      </w:hyperlink>
    </w:p>
    <w:p w:rsidR="00D92B91" w:rsidRPr="005A18E8" w:rsidRDefault="00D92B91" w:rsidP="006C5304">
      <w:pPr>
        <w:rPr>
          <w:rFonts w:ascii="Calibri" w:eastAsia="Arial" w:hAnsi="Calibri" w:cs="Calibri"/>
          <w:sz w:val="22"/>
          <w:szCs w:val="22"/>
        </w:rPr>
      </w:pPr>
      <w:r w:rsidRPr="005A18E8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E7D0A29" wp14:editId="1DFBBDA9">
            <wp:simplePos x="0" y="0"/>
            <wp:positionH relativeFrom="margin">
              <wp:posOffset>4400550</wp:posOffset>
            </wp:positionH>
            <wp:positionV relativeFrom="paragraph">
              <wp:posOffset>1123315</wp:posOffset>
            </wp:positionV>
            <wp:extent cx="1576070" cy="961390"/>
            <wp:effectExtent l="0" t="0" r="5080" b="0"/>
            <wp:wrapSquare wrapText="bothSides"/>
            <wp:docPr id="4" name="Afbeelding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8" cstate="print"/>
                    <a:srcRect l="15737" t="6739" r="13686" b="7320"/>
                    <a:stretch/>
                  </pic:blipFill>
                  <pic:spPr bwMode="auto">
                    <a:xfrm>
                      <a:off x="0" y="0"/>
                      <a:ext cx="1576070" cy="96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2B91" w:rsidRPr="005A18E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E3" w:rsidRDefault="00DC5A35">
      <w:r>
        <w:separator/>
      </w:r>
    </w:p>
  </w:endnote>
  <w:endnote w:type="continuationSeparator" w:id="0">
    <w:p w:rsidR="00636FE3" w:rsidRDefault="00DC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E3" w:rsidRDefault="00DC5A35">
      <w:r>
        <w:separator/>
      </w:r>
    </w:p>
  </w:footnote>
  <w:footnote w:type="continuationSeparator" w:id="0">
    <w:p w:rsidR="00636FE3" w:rsidRDefault="00DC5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7C"/>
    <w:rsid w:val="001229D2"/>
    <w:rsid w:val="002A3820"/>
    <w:rsid w:val="00440452"/>
    <w:rsid w:val="005A18E8"/>
    <w:rsid w:val="00636FE3"/>
    <w:rsid w:val="006C5304"/>
    <w:rsid w:val="00706600"/>
    <w:rsid w:val="007C637C"/>
    <w:rsid w:val="00871B2F"/>
    <w:rsid w:val="008B2AB6"/>
    <w:rsid w:val="00914EED"/>
    <w:rsid w:val="0092680B"/>
    <w:rsid w:val="0098695A"/>
    <w:rsid w:val="00AE653A"/>
    <w:rsid w:val="00B03C34"/>
    <w:rsid w:val="00B225F0"/>
    <w:rsid w:val="00B6606F"/>
    <w:rsid w:val="00B8767A"/>
    <w:rsid w:val="00BA62F0"/>
    <w:rsid w:val="00D92B91"/>
    <w:rsid w:val="00D95350"/>
    <w:rsid w:val="00DA7AD7"/>
    <w:rsid w:val="00DC5A35"/>
    <w:rsid w:val="00DE4D27"/>
    <w:rsid w:val="00E23824"/>
    <w:rsid w:val="00E26E42"/>
    <w:rsid w:val="00E31FCD"/>
    <w:rsid w:val="00E73EF5"/>
    <w:rsid w:val="00F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55FF"/>
  <w15:docId w15:val="{2ED51DD2-6870-406B-8F0F-EE1F420D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660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606F"/>
    <w:rPr>
      <w:rFonts w:hAnsi="Arial Unicode MS" w:cs="Arial Unicode MS"/>
      <w:color w:val="000000"/>
      <w:sz w:val="24"/>
      <w:szCs w:val="24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B660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606F"/>
    <w:rPr>
      <w:rFonts w:hAnsi="Arial Unicode MS" w:cs="Arial Unicode MS"/>
      <w:color w:val="000000"/>
      <w:sz w:val="24"/>
      <w:szCs w:val="24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0D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DD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Lydia.brookman@ggd.groning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Groningen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Brookman</dc:creator>
  <cp:lastModifiedBy>Lydia Brookman</cp:lastModifiedBy>
  <cp:revision>2</cp:revision>
  <cp:lastPrinted>2017-11-16T14:37:00Z</cp:lastPrinted>
  <dcterms:created xsi:type="dcterms:W3CDTF">2018-01-10T22:22:00Z</dcterms:created>
  <dcterms:modified xsi:type="dcterms:W3CDTF">2018-01-10T22:22:00Z</dcterms:modified>
</cp:coreProperties>
</file>